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F860" w14:textId="77777777" w:rsidR="00805A36" w:rsidRPr="00132EB9" w:rsidRDefault="00805A36" w:rsidP="00C178A6">
      <w:pPr>
        <w:rPr>
          <w:rFonts w:ascii="Merriweather" w:eastAsia="Merriweather" w:hAnsi="Merriweather"/>
        </w:rPr>
      </w:pPr>
    </w:p>
    <w:p w14:paraId="32234641" w14:textId="04801972" w:rsidR="00132EB9" w:rsidRPr="00132EB9" w:rsidRDefault="00132EB9" w:rsidP="00C178A6">
      <w:pPr>
        <w:rPr>
          <w:rFonts w:ascii="Merriweather" w:hAnsi="Merriweather"/>
          <w:bCs/>
          <w:sz w:val="22"/>
          <w:szCs w:val="22"/>
        </w:rPr>
      </w:pPr>
      <w:r w:rsidRPr="00132EB9">
        <w:rPr>
          <w:rFonts w:ascii="Merriweather" w:hAnsi="Merriweather"/>
          <w:bCs/>
          <w:sz w:val="22"/>
          <w:szCs w:val="22"/>
        </w:rPr>
        <w:t>University of Waterloo, Vice-Pr</w:t>
      </w:r>
      <w:r w:rsidR="00302FC3">
        <w:rPr>
          <w:rFonts w:ascii="Merriweather" w:hAnsi="Merriweather"/>
          <w:bCs/>
          <w:sz w:val="22"/>
          <w:szCs w:val="22"/>
        </w:rPr>
        <w:t>esident, Advancement Search 2021</w:t>
      </w:r>
    </w:p>
    <w:p w14:paraId="0E4AFB1E" w14:textId="77777777" w:rsidR="00132EB9" w:rsidRPr="00132EB9" w:rsidRDefault="00132EB9" w:rsidP="00C178A6">
      <w:pPr>
        <w:rPr>
          <w:rFonts w:ascii="Merriweather" w:hAnsi="Merriweather"/>
          <w:bCs/>
          <w:sz w:val="8"/>
          <w:szCs w:val="8"/>
        </w:rPr>
      </w:pPr>
    </w:p>
    <w:p w14:paraId="6D9056A8" w14:textId="0FC314D8" w:rsidR="00132EB9" w:rsidRPr="00132EB9" w:rsidRDefault="00132EB9" w:rsidP="00C178A6">
      <w:pPr>
        <w:rPr>
          <w:rFonts w:ascii="Merriweather" w:eastAsia="Merriweather" w:hAnsi="Merriweather"/>
          <w:color w:val="AC0055"/>
          <w:sz w:val="22"/>
          <w:szCs w:val="22"/>
        </w:rPr>
      </w:pPr>
      <w:r w:rsidRPr="00132EB9">
        <w:rPr>
          <w:rFonts w:ascii="Merriweather" w:hAnsi="Merriweather"/>
          <w:bCs/>
          <w:color w:val="AC0055"/>
          <w:sz w:val="22"/>
          <w:szCs w:val="22"/>
        </w:rPr>
        <w:t xml:space="preserve">Draft Advert </w:t>
      </w:r>
    </w:p>
    <w:p w14:paraId="5559640A" w14:textId="77777777" w:rsidR="00132EB9" w:rsidRDefault="00132EB9" w:rsidP="00132EB9">
      <w:pPr>
        <w:jc w:val="both"/>
        <w:rPr>
          <w:rFonts w:asciiTheme="minorHAnsi" w:hAnsiTheme="minorHAnsi"/>
          <w:bCs/>
          <w:sz w:val="22"/>
          <w:szCs w:val="22"/>
        </w:rPr>
      </w:pPr>
    </w:p>
    <w:p w14:paraId="7FA6FD44" w14:textId="77777777" w:rsidR="00C25BE6" w:rsidRPr="00B858EB" w:rsidRDefault="00C25BE6" w:rsidP="00C25BE6">
      <w:pPr>
        <w:rPr>
          <w:rFonts w:ascii="Calibri" w:hAnsi="Calibri" w:cs="Segoe UI"/>
          <w:sz w:val="22"/>
          <w:szCs w:val="22"/>
          <w:lang w:val="en-CA"/>
        </w:rPr>
      </w:pPr>
      <w:r w:rsidRPr="00B858EB">
        <w:rPr>
          <w:rFonts w:ascii="Calibri" w:hAnsi="Calibri" w:cs="Segoe UI"/>
          <w:sz w:val="22"/>
          <w:szCs w:val="22"/>
          <w:lang w:val="en-CA"/>
        </w:rPr>
        <w:t xml:space="preserve">The University of Waterloo acknowledges that much of our work takes place on the traditional territory of the Neutral, </w:t>
      </w:r>
      <w:proofErr w:type="spellStart"/>
      <w:r w:rsidRPr="00B858EB">
        <w:rPr>
          <w:rFonts w:ascii="Calibri" w:hAnsi="Calibri" w:cs="Segoe UI"/>
          <w:sz w:val="22"/>
          <w:szCs w:val="22"/>
          <w:lang w:val="en-CA"/>
        </w:rPr>
        <w:t>Anishinaabeg</w:t>
      </w:r>
      <w:proofErr w:type="spellEnd"/>
      <w:r w:rsidRPr="00B858EB">
        <w:rPr>
          <w:rFonts w:ascii="Calibri" w:hAnsi="Calibri" w:cs="Segoe UI"/>
          <w:sz w:val="22"/>
          <w:szCs w:val="22"/>
          <w:lang w:val="en-CA"/>
        </w:rPr>
        <w:t xml:space="preserve"> and Haudenosaunee peoples. Our main campus is situated on the Haldimand Tract, the land granted to the Six Nations that includes six miles on each side of the Grand River.</w:t>
      </w:r>
    </w:p>
    <w:p w14:paraId="444F170F" w14:textId="77777777" w:rsidR="00C25BE6" w:rsidRPr="00132EB9" w:rsidRDefault="00C25BE6" w:rsidP="00C25BE6">
      <w:pPr>
        <w:jc w:val="both"/>
        <w:rPr>
          <w:rFonts w:asciiTheme="minorHAnsi" w:hAnsiTheme="minorHAnsi"/>
          <w:sz w:val="22"/>
          <w:szCs w:val="22"/>
        </w:rPr>
      </w:pPr>
    </w:p>
    <w:p w14:paraId="29346FF2" w14:textId="77777777" w:rsidR="00C25BE6" w:rsidRDefault="00C25BE6" w:rsidP="00C25BE6">
      <w:pPr>
        <w:jc w:val="both"/>
        <w:rPr>
          <w:rFonts w:asciiTheme="minorHAnsi" w:hAnsiTheme="minorHAnsi"/>
          <w:sz w:val="22"/>
          <w:szCs w:val="22"/>
        </w:rPr>
      </w:pPr>
      <w:r w:rsidRPr="00132EB9">
        <w:rPr>
          <w:rFonts w:asciiTheme="minorHAnsi" w:hAnsiTheme="minorHAnsi"/>
          <w:sz w:val="22"/>
          <w:szCs w:val="22"/>
        </w:rPr>
        <w:t xml:space="preserve">The University of Waterloo </w:t>
      </w:r>
      <w:r w:rsidRPr="00132EB9">
        <w:rPr>
          <w:rFonts w:asciiTheme="minorHAnsi" w:hAnsiTheme="minorHAnsi" w:cstheme="minorHAnsi"/>
          <w:sz w:val="22"/>
          <w:szCs w:val="22"/>
        </w:rPr>
        <w:t xml:space="preserve">aspires to be one of the top innovation universities globally and </w:t>
      </w:r>
      <w:r w:rsidRPr="00132EB9">
        <w:rPr>
          <w:rFonts w:asciiTheme="minorHAnsi" w:hAnsiTheme="minorHAnsi"/>
          <w:sz w:val="22"/>
          <w:szCs w:val="22"/>
        </w:rPr>
        <w:t xml:space="preserve">champions a culture that combines curiosity and risk-taking with entrepreneurship and leadership. Our industry partnerships, world-class research, international </w:t>
      </w:r>
      <w:proofErr w:type="gramStart"/>
      <w:r w:rsidRPr="00132EB9">
        <w:rPr>
          <w:rFonts w:asciiTheme="minorHAnsi" w:hAnsiTheme="minorHAnsi"/>
          <w:sz w:val="22"/>
          <w:szCs w:val="22"/>
        </w:rPr>
        <w:t>engagement</w:t>
      </w:r>
      <w:proofErr w:type="gramEnd"/>
      <w:r w:rsidRPr="00132EB9">
        <w:rPr>
          <w:rFonts w:asciiTheme="minorHAnsi" w:hAnsiTheme="minorHAnsi"/>
          <w:sz w:val="22"/>
          <w:szCs w:val="22"/>
        </w:rPr>
        <w:t xml:space="preserve"> and largest</w:t>
      </w:r>
      <w:r>
        <w:rPr>
          <w:rFonts w:asciiTheme="minorHAnsi" w:hAnsiTheme="minorHAnsi"/>
          <w:sz w:val="22"/>
          <w:szCs w:val="22"/>
        </w:rPr>
        <w:t>,</w:t>
      </w:r>
      <w:r w:rsidRPr="00132EB9">
        <w:rPr>
          <w:rFonts w:asciiTheme="minorHAnsi" w:hAnsiTheme="minorHAnsi"/>
          <w:sz w:val="22"/>
          <w:szCs w:val="22"/>
        </w:rPr>
        <w:t xml:space="preserve"> global co-operative educational program of its kind make us one of the most unique and impactful universities in the world. </w:t>
      </w:r>
    </w:p>
    <w:p w14:paraId="5BB7540E" w14:textId="77777777" w:rsidR="00C25BE6" w:rsidRDefault="00C25BE6" w:rsidP="00C25BE6">
      <w:pPr>
        <w:jc w:val="both"/>
        <w:rPr>
          <w:rFonts w:asciiTheme="minorHAnsi" w:hAnsiTheme="minorHAnsi"/>
          <w:sz w:val="22"/>
          <w:szCs w:val="22"/>
        </w:rPr>
      </w:pPr>
    </w:p>
    <w:p w14:paraId="23207F52" w14:textId="77777777" w:rsidR="00C25BE6" w:rsidRDefault="00C25BE6" w:rsidP="00C25BE6">
      <w:pPr>
        <w:jc w:val="both"/>
        <w:rPr>
          <w:rFonts w:asciiTheme="minorHAnsi" w:hAnsiTheme="minorHAnsi"/>
          <w:sz w:val="22"/>
          <w:szCs w:val="22"/>
        </w:rPr>
      </w:pPr>
      <w:r>
        <w:rPr>
          <w:rFonts w:asciiTheme="minorHAnsi" w:hAnsiTheme="minorHAnsi"/>
          <w:sz w:val="22"/>
          <w:szCs w:val="22"/>
        </w:rPr>
        <w:t xml:space="preserve">Waterloo is searching for a new Vice-President, Advancement. Waterloo’s unmatched commitment to innovation and industry engagement, as well as a unique alumni base, make this an exciting opportunity for an experienced advancement leader to champion the development and implementation of the University’s fundraising and advancement initiatives. </w:t>
      </w:r>
    </w:p>
    <w:p w14:paraId="30C12549" w14:textId="77777777" w:rsidR="00C25BE6" w:rsidRDefault="00C25BE6" w:rsidP="00C25BE6">
      <w:pPr>
        <w:jc w:val="both"/>
        <w:rPr>
          <w:rFonts w:asciiTheme="minorHAnsi" w:hAnsiTheme="minorHAnsi"/>
          <w:sz w:val="22"/>
          <w:szCs w:val="22"/>
        </w:rPr>
      </w:pPr>
    </w:p>
    <w:p w14:paraId="7CC039B5" w14:textId="77777777" w:rsidR="00C25BE6" w:rsidRDefault="00C25BE6" w:rsidP="00C25BE6">
      <w:pPr>
        <w:jc w:val="both"/>
        <w:rPr>
          <w:rFonts w:asciiTheme="minorHAnsi" w:hAnsiTheme="minorHAnsi"/>
          <w:sz w:val="22"/>
          <w:szCs w:val="22"/>
        </w:rPr>
      </w:pPr>
      <w:r>
        <w:rPr>
          <w:rFonts w:asciiTheme="minorHAnsi" w:hAnsiTheme="minorHAnsi"/>
          <w:sz w:val="22"/>
          <w:szCs w:val="22"/>
        </w:rPr>
        <w:t xml:space="preserve">Ranked </w:t>
      </w:r>
      <w:proofErr w:type="spellStart"/>
      <w:r>
        <w:rPr>
          <w:rFonts w:asciiTheme="minorHAnsi" w:hAnsiTheme="minorHAnsi"/>
          <w:sz w:val="22"/>
          <w:szCs w:val="22"/>
        </w:rPr>
        <w:t>within’s</w:t>
      </w:r>
      <w:proofErr w:type="spellEnd"/>
      <w:r>
        <w:rPr>
          <w:rFonts w:asciiTheme="minorHAnsi" w:hAnsiTheme="minorHAnsi"/>
          <w:sz w:val="22"/>
          <w:szCs w:val="22"/>
        </w:rPr>
        <w:t xml:space="preserve"> the world top 150 Universities,</w:t>
      </w:r>
      <w:r>
        <w:rPr>
          <w:rStyle w:val="FootnoteReference"/>
          <w:rFonts w:asciiTheme="minorHAnsi" w:hAnsiTheme="minorHAnsi"/>
          <w:sz w:val="22"/>
          <w:szCs w:val="22"/>
        </w:rPr>
        <w:footnoteReference w:id="1"/>
      </w:r>
      <w:r>
        <w:rPr>
          <w:rFonts w:asciiTheme="minorHAnsi" w:hAnsiTheme="minorHAnsi"/>
          <w:sz w:val="22"/>
          <w:szCs w:val="22"/>
        </w:rPr>
        <w:t xml:space="preserve"> </w:t>
      </w:r>
      <w:r w:rsidRPr="3BB7F71F">
        <w:rPr>
          <w:rFonts w:asciiTheme="minorHAnsi" w:hAnsiTheme="minorHAnsi"/>
          <w:sz w:val="22"/>
          <w:szCs w:val="22"/>
        </w:rPr>
        <w:t xml:space="preserve">Waterloo’s culture and creator-owned intellectual property policy attracts incredibly talented and diverse faculty, students and staff who keep the University at the cutting edge of innovation and discovery.  Waterloo is a leader in collaborating across sectors and disciplines to shape our future by operating at the forefront of discovery, learning and impact. </w:t>
      </w:r>
      <w:r w:rsidRPr="3BB7F71F">
        <w:rPr>
          <w:rFonts w:asciiTheme="minorHAnsi" w:hAnsiTheme="minorHAnsi"/>
          <w:sz w:val="22"/>
          <w:szCs w:val="22"/>
          <w:lang w:val="en-CA"/>
        </w:rPr>
        <w:t>Our graduates play a key role in starting and building new ventures around the world and in Canada</w:t>
      </w:r>
      <w:r>
        <w:rPr>
          <w:rFonts w:asciiTheme="minorHAnsi" w:hAnsiTheme="minorHAnsi"/>
          <w:sz w:val="22"/>
          <w:szCs w:val="22"/>
          <w:lang w:val="en-CA"/>
        </w:rPr>
        <w:t>,</w:t>
      </w:r>
      <w:r w:rsidRPr="3BB7F71F">
        <w:rPr>
          <w:rFonts w:asciiTheme="minorHAnsi" w:hAnsiTheme="minorHAnsi"/>
          <w:sz w:val="22"/>
          <w:szCs w:val="22"/>
          <w:lang w:val="en-CA"/>
        </w:rPr>
        <w:t xml:space="preserve"> where n</w:t>
      </w:r>
      <w:r w:rsidRPr="3BB7F71F">
        <w:rPr>
          <w:rFonts w:asciiTheme="minorHAnsi" w:hAnsiTheme="minorHAnsi"/>
          <w:sz w:val="22"/>
          <w:szCs w:val="22"/>
        </w:rPr>
        <w:t>early 20 per cent of tech founders are Waterloo alumni.</w:t>
      </w:r>
      <w:r w:rsidRPr="3BB7F71F">
        <w:rPr>
          <w:rStyle w:val="FootnoteReference"/>
          <w:rFonts w:asciiTheme="minorHAnsi" w:hAnsiTheme="minorHAnsi"/>
          <w:sz w:val="22"/>
          <w:szCs w:val="22"/>
        </w:rPr>
        <w:footnoteReference w:id="2"/>
      </w:r>
    </w:p>
    <w:p w14:paraId="7572CCF0" w14:textId="77777777" w:rsidR="00C25BE6" w:rsidRPr="00132EB9" w:rsidRDefault="00C25BE6" w:rsidP="00C25BE6">
      <w:pPr>
        <w:jc w:val="both"/>
        <w:rPr>
          <w:rFonts w:asciiTheme="minorHAnsi" w:hAnsiTheme="minorHAnsi"/>
          <w:sz w:val="22"/>
          <w:szCs w:val="22"/>
        </w:rPr>
      </w:pPr>
    </w:p>
    <w:p w14:paraId="502CFA83" w14:textId="77777777" w:rsidR="00C25BE6" w:rsidRDefault="00C25BE6" w:rsidP="00C25BE6">
      <w:pPr>
        <w:jc w:val="both"/>
        <w:rPr>
          <w:rFonts w:asciiTheme="minorHAnsi" w:hAnsiTheme="minorHAnsi"/>
          <w:sz w:val="22"/>
          <w:szCs w:val="22"/>
        </w:rPr>
      </w:pPr>
      <w:r w:rsidRPr="00132EB9">
        <w:rPr>
          <w:rFonts w:asciiTheme="minorHAnsi" w:hAnsiTheme="minorHAnsi"/>
          <w:sz w:val="22"/>
          <w:szCs w:val="22"/>
        </w:rPr>
        <w:t xml:space="preserve">Our success is grounded in teaching excellence and curiosity-driven, fundamental, </w:t>
      </w:r>
      <w:proofErr w:type="gramStart"/>
      <w:r w:rsidRPr="00132EB9">
        <w:rPr>
          <w:rFonts w:asciiTheme="minorHAnsi" w:hAnsiTheme="minorHAnsi"/>
          <w:sz w:val="22"/>
          <w:szCs w:val="22"/>
        </w:rPr>
        <w:t>applied</w:t>
      </w:r>
      <w:proofErr w:type="gramEnd"/>
      <w:r w:rsidRPr="00132EB9">
        <w:rPr>
          <w:rFonts w:asciiTheme="minorHAnsi" w:hAnsiTheme="minorHAnsi"/>
          <w:sz w:val="22"/>
          <w:szCs w:val="22"/>
        </w:rPr>
        <w:t xml:space="preserve"> and interdisciplinary research and discovery. Early exposure to research, experience-rich work terms and a wealth of entrepreneurial opportunities create a unique learning environment for our students. Our dedication to education begins with equity-focused initiatives that open doors to all learners and a culture focused on ensuring student success. </w:t>
      </w:r>
    </w:p>
    <w:p w14:paraId="68936002" w14:textId="77777777" w:rsidR="00C25BE6" w:rsidRDefault="00C25BE6" w:rsidP="00C25BE6">
      <w:pPr>
        <w:jc w:val="both"/>
        <w:rPr>
          <w:rFonts w:asciiTheme="minorHAnsi" w:hAnsiTheme="minorHAnsi"/>
          <w:sz w:val="22"/>
          <w:szCs w:val="22"/>
        </w:rPr>
      </w:pPr>
    </w:p>
    <w:p w14:paraId="78D7268F" w14:textId="77777777" w:rsidR="00C25BE6" w:rsidRPr="0033683B" w:rsidRDefault="00C25BE6" w:rsidP="00C25BE6">
      <w:pPr>
        <w:jc w:val="both"/>
        <w:rPr>
          <w:rFonts w:asciiTheme="minorHAnsi" w:hAnsiTheme="minorHAnsi"/>
          <w:sz w:val="22"/>
          <w:szCs w:val="22"/>
        </w:rPr>
      </w:pPr>
      <w:r>
        <w:rPr>
          <w:rFonts w:asciiTheme="minorHAnsi" w:hAnsiTheme="minorHAnsi"/>
          <w:sz w:val="22"/>
          <w:szCs w:val="22"/>
        </w:rPr>
        <w:t xml:space="preserve">The new Vice-President, Advancement is responsible for planning, implementing and overseeing fundraising and alumni relations efforts in collaboration with the </w:t>
      </w:r>
      <w:proofErr w:type="gramStart"/>
      <w:r>
        <w:rPr>
          <w:rFonts w:asciiTheme="minorHAnsi" w:hAnsiTheme="minorHAnsi"/>
          <w:sz w:val="22"/>
          <w:szCs w:val="22"/>
        </w:rPr>
        <w:t>Faculties</w:t>
      </w:r>
      <w:proofErr w:type="gramEnd"/>
      <w:r>
        <w:rPr>
          <w:rFonts w:asciiTheme="minorHAnsi" w:hAnsiTheme="minorHAnsi"/>
          <w:sz w:val="22"/>
          <w:szCs w:val="22"/>
        </w:rPr>
        <w:t xml:space="preserve"> in our devolved structure.  They will work closely with the President and other senior leaders as a member of the executive leadership team. With more than 220,000 alumni, Waterloo is well-positioned to take its advancement activities to the next level. The Vice-President, Advancement will be expected to play a key role in developing a more robust and mature pipeline of prospects across Canada and around the world.  Leading and developing a cohesive, high-performing, diverse team aligned to the University’s strategic objectives will be critical to the success of this position.</w:t>
      </w:r>
    </w:p>
    <w:p w14:paraId="75C18966" w14:textId="77777777" w:rsidR="007753B3" w:rsidRPr="007753B3" w:rsidRDefault="007753B3" w:rsidP="007753B3">
      <w:pPr>
        <w:jc w:val="both"/>
        <w:rPr>
          <w:rFonts w:asciiTheme="minorHAnsi" w:hAnsiTheme="minorHAnsi"/>
          <w:sz w:val="22"/>
          <w:szCs w:val="22"/>
        </w:rPr>
      </w:pPr>
    </w:p>
    <w:p w14:paraId="4D46D74C" w14:textId="77777777" w:rsidR="007753B3" w:rsidRPr="007753B3" w:rsidRDefault="007753B3" w:rsidP="007753B3">
      <w:pPr>
        <w:jc w:val="both"/>
        <w:rPr>
          <w:rFonts w:asciiTheme="minorHAnsi" w:hAnsiTheme="minorHAnsi"/>
          <w:sz w:val="22"/>
          <w:szCs w:val="22"/>
        </w:rPr>
      </w:pPr>
      <w:r w:rsidRPr="007753B3">
        <w:rPr>
          <w:rFonts w:asciiTheme="minorHAnsi" w:hAnsiTheme="minorHAnsi"/>
          <w:sz w:val="22"/>
          <w:szCs w:val="22"/>
        </w:rPr>
        <w:t xml:space="preserve">Waterloo welcomes applications from experienced fundraising professionals with a record of progressive executive leadership. Candidates should demonstrate an ability to maintain and build consensus through collaboration and to lead in a decentralized environment characterized by diverse interests. </w:t>
      </w:r>
      <w:r w:rsidRPr="007753B3">
        <w:rPr>
          <w:rFonts w:asciiTheme="minorHAnsi" w:hAnsiTheme="minorHAnsi"/>
          <w:i/>
          <w:iCs/>
          <w:sz w:val="22"/>
          <w:szCs w:val="22"/>
        </w:rPr>
        <w:t xml:space="preserve">Applicants will demonstrate a proven ability to work successfully and achieve objectives in a decentralized environment and therefore have demonstrated exceptional leadership, </w:t>
      </w:r>
      <w:proofErr w:type="gramStart"/>
      <w:r w:rsidRPr="007753B3">
        <w:rPr>
          <w:rFonts w:asciiTheme="minorHAnsi" w:hAnsiTheme="minorHAnsi"/>
          <w:i/>
          <w:iCs/>
          <w:sz w:val="22"/>
          <w:szCs w:val="22"/>
        </w:rPr>
        <w:t>execution</w:t>
      </w:r>
      <w:proofErr w:type="gramEnd"/>
      <w:r w:rsidRPr="007753B3">
        <w:rPr>
          <w:rFonts w:asciiTheme="minorHAnsi" w:hAnsiTheme="minorHAnsi"/>
          <w:i/>
          <w:iCs/>
          <w:sz w:val="22"/>
          <w:szCs w:val="22"/>
        </w:rPr>
        <w:t xml:space="preserve"> and communication abilities.  </w:t>
      </w:r>
      <w:r w:rsidRPr="007753B3">
        <w:rPr>
          <w:rFonts w:asciiTheme="minorHAnsi" w:hAnsiTheme="minorHAnsi"/>
          <w:sz w:val="22"/>
          <w:szCs w:val="22"/>
        </w:rPr>
        <w:t xml:space="preserve">In addition, applicants will demonstrate an understanding of the principles of equity, </w:t>
      </w:r>
      <w:proofErr w:type="gramStart"/>
      <w:r w:rsidRPr="007753B3">
        <w:rPr>
          <w:rFonts w:asciiTheme="minorHAnsi" w:hAnsiTheme="minorHAnsi"/>
          <w:sz w:val="22"/>
          <w:szCs w:val="22"/>
        </w:rPr>
        <w:t>diversity</w:t>
      </w:r>
      <w:proofErr w:type="gramEnd"/>
      <w:r w:rsidRPr="007753B3">
        <w:rPr>
          <w:rFonts w:asciiTheme="minorHAnsi" w:hAnsiTheme="minorHAnsi"/>
          <w:sz w:val="22"/>
          <w:szCs w:val="22"/>
        </w:rPr>
        <w:t xml:space="preserve"> and inclusion (EDI), anti-racism, and decolonization, along with a track record of success in moving forward these agendas in meaningful and impactful ways. </w:t>
      </w:r>
    </w:p>
    <w:p w14:paraId="003CC920" w14:textId="77777777" w:rsidR="00C25BE6" w:rsidRDefault="00C25BE6" w:rsidP="00132EB9">
      <w:pPr>
        <w:jc w:val="both"/>
        <w:rPr>
          <w:rFonts w:asciiTheme="minorHAnsi" w:hAnsiTheme="minorHAnsi"/>
          <w:sz w:val="22"/>
          <w:szCs w:val="22"/>
          <w:lang w:val="en-CA"/>
        </w:rPr>
      </w:pPr>
    </w:p>
    <w:p w14:paraId="29115884" w14:textId="7D8C08DC" w:rsidR="00132EB9" w:rsidRDefault="00132EB9" w:rsidP="00132EB9">
      <w:pPr>
        <w:jc w:val="both"/>
        <w:rPr>
          <w:rFonts w:asciiTheme="minorHAnsi" w:hAnsiTheme="minorHAnsi"/>
          <w:sz w:val="22"/>
          <w:szCs w:val="22"/>
          <w:lang w:val="en-CA"/>
        </w:rPr>
      </w:pPr>
      <w:r w:rsidRPr="00132EB9">
        <w:rPr>
          <w:rFonts w:asciiTheme="minorHAnsi" w:hAnsiTheme="minorHAnsi"/>
          <w:sz w:val="22"/>
          <w:szCs w:val="22"/>
          <w:lang w:val="en-CA"/>
        </w:rPr>
        <w:t xml:space="preserve">An executive search is being undertaken by the University of Waterloo’s search partner Perrett Laver. Perrett Laver will support the University in identifying a diverse field of qualified candidates and in the assessment of candidates against the selection criteria. </w:t>
      </w:r>
    </w:p>
    <w:p w14:paraId="197D8F74" w14:textId="77777777" w:rsidR="00132EB9" w:rsidRPr="00132EB9" w:rsidRDefault="00132EB9" w:rsidP="00132EB9">
      <w:pPr>
        <w:jc w:val="both"/>
        <w:rPr>
          <w:rFonts w:asciiTheme="minorHAnsi" w:hAnsiTheme="minorHAnsi"/>
          <w:sz w:val="22"/>
          <w:szCs w:val="22"/>
          <w:lang w:val="en-CA"/>
        </w:rPr>
      </w:pPr>
    </w:p>
    <w:p w14:paraId="74F59895" w14:textId="70FBED3B" w:rsidR="00132EB9" w:rsidRPr="00D92103" w:rsidRDefault="00132EB9" w:rsidP="00132EB9">
      <w:pPr>
        <w:jc w:val="both"/>
        <w:rPr>
          <w:rFonts w:asciiTheme="minorHAnsi" w:hAnsiTheme="minorHAnsi"/>
          <w:sz w:val="22"/>
          <w:szCs w:val="22"/>
          <w:lang w:val="en"/>
        </w:rPr>
      </w:pPr>
      <w:r w:rsidRPr="00132EB9">
        <w:rPr>
          <w:rFonts w:asciiTheme="minorHAnsi" w:hAnsiTheme="minorHAnsi"/>
          <w:sz w:val="22"/>
          <w:szCs w:val="22"/>
        </w:rPr>
        <w:t xml:space="preserve">Applications should consist of a full curriculum vitae and cover letter that explains how the candidate meets the selection criteria </w:t>
      </w:r>
      <w:r w:rsidRPr="00132EB9">
        <w:rPr>
          <w:rFonts w:asciiTheme="minorHAnsi" w:hAnsiTheme="minorHAnsi"/>
          <w:sz w:val="22"/>
          <w:szCs w:val="22"/>
          <w:lang w:val="en"/>
        </w:rPr>
        <w:t xml:space="preserve">listed in the appointment details, which include information on how to apply. These can be found at </w:t>
      </w:r>
      <w:hyperlink r:id="rId8" w:history="1">
        <w:r w:rsidRPr="00132EB9">
          <w:rPr>
            <w:rStyle w:val="Hyperlink"/>
            <w:rFonts w:asciiTheme="minorHAnsi" w:eastAsiaTheme="majorEastAsia" w:hAnsiTheme="minorHAnsi"/>
            <w:sz w:val="22"/>
            <w:szCs w:val="22"/>
            <w:lang w:val="en"/>
          </w:rPr>
          <w:t>www.perrettlaver.com/candidates</w:t>
        </w:r>
      </w:hyperlink>
      <w:r w:rsidRPr="00132EB9">
        <w:rPr>
          <w:rFonts w:asciiTheme="minorHAnsi" w:hAnsiTheme="minorHAnsi"/>
          <w:sz w:val="22"/>
          <w:szCs w:val="22"/>
          <w:lang w:val="en"/>
        </w:rPr>
        <w:t xml:space="preserve"> quoting reference number </w:t>
      </w:r>
      <w:r>
        <w:rPr>
          <w:rFonts w:asciiTheme="minorHAnsi" w:hAnsiTheme="minorHAnsi"/>
          <w:sz w:val="22"/>
          <w:szCs w:val="22"/>
          <w:lang w:val="en"/>
        </w:rPr>
        <w:t>5161</w:t>
      </w:r>
      <w:r w:rsidRPr="00132EB9">
        <w:rPr>
          <w:rFonts w:asciiTheme="minorHAnsi" w:hAnsiTheme="minorHAnsi"/>
          <w:sz w:val="22"/>
          <w:szCs w:val="22"/>
          <w:lang w:val="en"/>
        </w:rPr>
        <w:t xml:space="preserve">. </w:t>
      </w:r>
      <w:r w:rsidRPr="00132EB9">
        <w:rPr>
          <w:rFonts w:asciiTheme="minorHAnsi" w:hAnsiTheme="minorHAnsi"/>
          <w:sz w:val="22"/>
          <w:szCs w:val="22"/>
          <w:lang w:val="en-CA"/>
        </w:rPr>
        <w:t xml:space="preserve">Interested candidates are asked to submit applications by </w:t>
      </w:r>
      <w:r w:rsidRPr="00132EB9">
        <w:rPr>
          <w:rFonts w:asciiTheme="minorHAnsi" w:hAnsiTheme="minorHAnsi"/>
          <w:b/>
          <w:sz w:val="22"/>
          <w:szCs w:val="22"/>
          <w:lang w:val="en-CA"/>
        </w:rPr>
        <w:t xml:space="preserve">12 p.m. (Eastern Time) on </w:t>
      </w:r>
      <w:r w:rsidR="00B21D6F" w:rsidRPr="00B21D6F">
        <w:rPr>
          <w:rFonts w:asciiTheme="minorHAnsi" w:hAnsiTheme="minorHAnsi"/>
          <w:b/>
          <w:sz w:val="22"/>
          <w:szCs w:val="22"/>
          <w:lang w:val="en-CA"/>
        </w:rPr>
        <w:t>Thursday, August 5, 2021</w:t>
      </w:r>
      <w:r w:rsidRPr="00B21D6F">
        <w:rPr>
          <w:rFonts w:asciiTheme="minorHAnsi" w:hAnsiTheme="minorHAnsi"/>
          <w:b/>
          <w:sz w:val="22"/>
          <w:szCs w:val="22"/>
          <w:lang w:val="en"/>
        </w:rPr>
        <w:t>.</w:t>
      </w:r>
      <w:r w:rsidRPr="00132EB9">
        <w:rPr>
          <w:rFonts w:asciiTheme="minorHAnsi" w:hAnsiTheme="minorHAnsi"/>
          <w:b/>
          <w:sz w:val="22"/>
          <w:szCs w:val="22"/>
          <w:lang w:val="en"/>
        </w:rPr>
        <w:t xml:space="preserve"> </w:t>
      </w:r>
    </w:p>
    <w:p w14:paraId="0CEB7CF9" w14:textId="77777777" w:rsidR="00132EB9" w:rsidRPr="00132EB9" w:rsidRDefault="00132EB9" w:rsidP="00132EB9">
      <w:pPr>
        <w:jc w:val="both"/>
        <w:rPr>
          <w:rFonts w:asciiTheme="minorHAnsi" w:hAnsiTheme="minorHAnsi"/>
          <w:sz w:val="22"/>
          <w:szCs w:val="22"/>
          <w:lang w:val="en"/>
        </w:rPr>
      </w:pPr>
    </w:p>
    <w:p w14:paraId="41262536" w14:textId="77777777" w:rsidR="00132EB9" w:rsidRDefault="00132EB9" w:rsidP="00132EB9">
      <w:pPr>
        <w:jc w:val="both"/>
        <w:rPr>
          <w:rFonts w:asciiTheme="minorHAnsi" w:hAnsiTheme="minorHAnsi"/>
          <w:i/>
          <w:sz w:val="22"/>
          <w:szCs w:val="22"/>
          <w:lang w:val="en-CA"/>
        </w:rPr>
      </w:pPr>
      <w:r w:rsidRPr="00132EB9">
        <w:rPr>
          <w:rFonts w:asciiTheme="minorHAnsi" w:hAnsiTheme="minorHAnsi"/>
          <w:i/>
          <w:sz w:val="22"/>
          <w:szCs w:val="22"/>
          <w:lang w:val="en-CA"/>
        </w:rPr>
        <w:t xml:space="preserve">The University of Waterloo regards equity and diversity as an integral part of academic excellence and is committed to accessibility for all employees. As such, we encourage applications from women, persons with disabilities, Indigenous peoples, members of visible minorities, and others who may contribute to the further diversification of ideas. At Waterloo, you will have the opportunity to work across disciplines and collaborate with an international community of scholars and a diverse student body, situated in a rapidly growing community that has been termed a “hub of innovation.” All qualified candidates are encouraged to </w:t>
      </w:r>
      <w:proofErr w:type="gramStart"/>
      <w:r w:rsidRPr="00132EB9">
        <w:rPr>
          <w:rFonts w:asciiTheme="minorHAnsi" w:hAnsiTheme="minorHAnsi"/>
          <w:i/>
          <w:sz w:val="22"/>
          <w:szCs w:val="22"/>
          <w:lang w:val="en-CA"/>
        </w:rPr>
        <w:t>apply,</w:t>
      </w:r>
      <w:proofErr w:type="gramEnd"/>
      <w:r w:rsidRPr="00132EB9">
        <w:rPr>
          <w:rFonts w:asciiTheme="minorHAnsi" w:hAnsiTheme="minorHAnsi"/>
          <w:i/>
          <w:sz w:val="22"/>
          <w:szCs w:val="22"/>
          <w:lang w:val="en-CA"/>
        </w:rPr>
        <w:t xml:space="preserve"> however Canadians and permanent residents will be given priority. </w:t>
      </w:r>
    </w:p>
    <w:p w14:paraId="6F6E70C4" w14:textId="77777777" w:rsidR="00132EB9" w:rsidRPr="00132EB9" w:rsidRDefault="00132EB9" w:rsidP="00132EB9">
      <w:pPr>
        <w:jc w:val="both"/>
        <w:rPr>
          <w:rFonts w:asciiTheme="minorHAnsi" w:hAnsiTheme="minorHAnsi"/>
          <w:i/>
          <w:sz w:val="22"/>
          <w:szCs w:val="22"/>
          <w:lang w:val="en-CA"/>
        </w:rPr>
      </w:pPr>
    </w:p>
    <w:p w14:paraId="7AE8FB79" w14:textId="77777777" w:rsidR="00132EB9" w:rsidRDefault="00132EB9" w:rsidP="00132EB9">
      <w:pPr>
        <w:jc w:val="both"/>
        <w:rPr>
          <w:rFonts w:asciiTheme="minorHAnsi" w:hAnsiTheme="minorHAnsi"/>
          <w:i/>
          <w:sz w:val="22"/>
          <w:szCs w:val="22"/>
          <w:lang w:val="en-CA"/>
        </w:rPr>
      </w:pPr>
      <w:r w:rsidRPr="00132EB9">
        <w:rPr>
          <w:rFonts w:asciiTheme="minorHAnsi" w:hAnsiTheme="minorHAnsi"/>
          <w:i/>
          <w:sz w:val="22"/>
          <w:szCs w:val="22"/>
          <w:lang w:val="en-CA"/>
        </w:rPr>
        <w:t xml:space="preserve">Perrett Laver is a Data Controller and a Data Processor, as defined under the General Data Protection Regulation (GDPR). Any information obtained by our trading divisions is held and processed in accordance with the relevant data protection legislation. The data you provide us with is securely stored on our computerized database and transferred to our clients for the purposes of presenting you as a candidate and/or considering your suitability for a role you have registered interest in. </w:t>
      </w:r>
    </w:p>
    <w:p w14:paraId="57043CED" w14:textId="77777777" w:rsidR="00132EB9" w:rsidRPr="00132EB9" w:rsidRDefault="00132EB9" w:rsidP="00132EB9">
      <w:pPr>
        <w:jc w:val="both"/>
        <w:rPr>
          <w:rFonts w:asciiTheme="minorHAnsi" w:hAnsiTheme="minorHAnsi"/>
          <w:i/>
          <w:sz w:val="22"/>
          <w:szCs w:val="22"/>
          <w:lang w:val="en-CA"/>
        </w:rPr>
      </w:pPr>
    </w:p>
    <w:p w14:paraId="58A2468F" w14:textId="77777777" w:rsidR="00132EB9" w:rsidRPr="00132EB9" w:rsidRDefault="00132EB9" w:rsidP="00132EB9">
      <w:pPr>
        <w:jc w:val="both"/>
        <w:rPr>
          <w:rFonts w:asciiTheme="minorHAnsi" w:hAnsiTheme="minorHAnsi"/>
          <w:i/>
          <w:sz w:val="22"/>
          <w:szCs w:val="22"/>
          <w:highlight w:val="yellow"/>
          <w:lang w:val="en-CA"/>
        </w:rPr>
      </w:pPr>
      <w:r w:rsidRPr="00132EB9">
        <w:rPr>
          <w:rFonts w:asciiTheme="minorHAnsi" w:hAnsiTheme="minorHAnsi"/>
          <w:i/>
          <w:sz w:val="22"/>
          <w:szCs w:val="22"/>
          <w:lang w:val="en-CA"/>
        </w:rPr>
        <w:t xml:space="preserve"> Our legal basis for much of our data processing activity is ‘Legitimate Interests’. You have the right to object to us processing your data in this way. For more information about this, your rights, and our approach to Data Protection and Privacy, please visit our website </w:t>
      </w:r>
      <w:hyperlink r:id="rId9" w:history="1">
        <w:r w:rsidRPr="00132EB9">
          <w:rPr>
            <w:rStyle w:val="Hyperlink"/>
            <w:rFonts w:asciiTheme="minorHAnsi" w:eastAsiaTheme="majorEastAsia" w:hAnsiTheme="minorHAnsi"/>
            <w:i/>
            <w:sz w:val="22"/>
            <w:szCs w:val="22"/>
            <w:lang w:val="en-CA"/>
          </w:rPr>
          <w:t>http://www.perrettlaver.com/information/privacy-policy/</w:t>
        </w:r>
      </w:hyperlink>
    </w:p>
    <w:p w14:paraId="6479BC74" w14:textId="77777777" w:rsidR="00132EB9" w:rsidRPr="00132EB9" w:rsidRDefault="00132EB9" w:rsidP="00C178A6">
      <w:pPr>
        <w:rPr>
          <w:rFonts w:eastAsia="Merriweather"/>
          <w:lang w:val="en-CA"/>
        </w:rPr>
      </w:pPr>
    </w:p>
    <w:sectPr w:rsidR="00132EB9" w:rsidRPr="00132EB9">
      <w:headerReference w:type="default" r:id="rId10"/>
      <w:footerReference w:type="default" r:id="rId11"/>
      <w:type w:val="continuous"/>
      <w:pgSz w:w="11920" w:h="16840"/>
      <w:pgMar w:top="1160" w:right="98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3AA0" w14:textId="77777777" w:rsidR="00D54E72" w:rsidRDefault="00D54E72" w:rsidP="00760D16">
      <w:r>
        <w:separator/>
      </w:r>
    </w:p>
  </w:endnote>
  <w:endnote w:type="continuationSeparator" w:id="0">
    <w:p w14:paraId="7717DC30" w14:textId="77777777" w:rsidR="00D54E72" w:rsidRDefault="00D54E72" w:rsidP="0076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erriweather">
    <w:altName w:val="Calibri"/>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31464"/>
      <w:docPartObj>
        <w:docPartGallery w:val="Page Numbers (Bottom of Page)"/>
        <w:docPartUnique/>
      </w:docPartObj>
    </w:sdtPr>
    <w:sdtEndPr>
      <w:rPr>
        <w:noProof/>
      </w:rPr>
    </w:sdtEndPr>
    <w:sdtContent>
      <w:p w14:paraId="40C3D25C" w14:textId="6C27C4D6" w:rsidR="00760D16" w:rsidRDefault="00760D16">
        <w:pPr>
          <w:pStyle w:val="Footer"/>
          <w:jc w:val="right"/>
        </w:pPr>
        <w:r>
          <w:fldChar w:fldCharType="begin"/>
        </w:r>
        <w:r>
          <w:instrText xml:space="preserve"> PAGE   \* MERGEFORMAT </w:instrText>
        </w:r>
        <w:r>
          <w:fldChar w:fldCharType="separate"/>
        </w:r>
        <w:r w:rsidR="00C52E77">
          <w:rPr>
            <w:noProof/>
          </w:rPr>
          <w:t>2</w:t>
        </w:r>
        <w:r>
          <w:rPr>
            <w:noProof/>
          </w:rPr>
          <w:fldChar w:fldCharType="end"/>
        </w:r>
      </w:p>
    </w:sdtContent>
  </w:sdt>
  <w:p w14:paraId="3369D895" w14:textId="77777777" w:rsidR="00760D16" w:rsidRDefault="0076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A261" w14:textId="77777777" w:rsidR="00D54E72" w:rsidRDefault="00D54E72" w:rsidP="00760D16">
      <w:r>
        <w:separator/>
      </w:r>
    </w:p>
  </w:footnote>
  <w:footnote w:type="continuationSeparator" w:id="0">
    <w:p w14:paraId="1C769453" w14:textId="77777777" w:rsidR="00D54E72" w:rsidRDefault="00D54E72" w:rsidP="00760D16">
      <w:r>
        <w:continuationSeparator/>
      </w:r>
    </w:p>
  </w:footnote>
  <w:footnote w:id="1">
    <w:p w14:paraId="70EF231F" w14:textId="77777777" w:rsidR="00C25BE6" w:rsidRPr="00B858EB" w:rsidRDefault="00C25BE6" w:rsidP="00C25BE6">
      <w:pPr>
        <w:pStyle w:val="FootnoteText"/>
        <w:rPr>
          <w:lang w:val="en-US"/>
        </w:rPr>
      </w:pPr>
      <w:r>
        <w:rPr>
          <w:rStyle w:val="FootnoteReference"/>
        </w:rPr>
        <w:footnoteRef/>
      </w:r>
      <w:r>
        <w:t xml:space="preserve"> </w:t>
      </w:r>
      <w:r>
        <w:rPr>
          <w:rFonts w:asciiTheme="minorHAnsi" w:hAnsiTheme="minorHAnsi"/>
          <w:sz w:val="22"/>
          <w:szCs w:val="22"/>
        </w:rPr>
        <w:t>QS World University Rankings 2022</w:t>
      </w:r>
    </w:p>
  </w:footnote>
  <w:footnote w:id="2">
    <w:p w14:paraId="2123611D" w14:textId="77777777" w:rsidR="00C25BE6" w:rsidRDefault="00C25BE6" w:rsidP="00C25BE6">
      <w:pPr>
        <w:pStyle w:val="FootnoteText"/>
        <w:rPr>
          <w:rFonts w:asciiTheme="minorHAnsi" w:hAnsiTheme="minorHAnsi" w:cstheme="minorBidi"/>
        </w:rPr>
      </w:pPr>
      <w:r w:rsidRPr="3BB7F71F">
        <w:rPr>
          <w:rStyle w:val="FootnoteReference"/>
        </w:rPr>
        <w:footnoteRef/>
      </w:r>
      <w:r>
        <w:t xml:space="preserve"> </w:t>
      </w:r>
      <w:r w:rsidRPr="3BB7F71F">
        <w:rPr>
          <w:rFonts w:asciiTheme="minorHAnsi" w:hAnsiTheme="minorHAnsi" w:cstheme="minorBidi"/>
        </w:rPr>
        <w:t>University of Toronto Impact Centre,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956B" w14:textId="0B0C2C03" w:rsidR="00760D16" w:rsidRDefault="002F2B00">
    <w:pPr>
      <w:pStyle w:val="Header"/>
    </w:pPr>
    <w:r>
      <w:rPr>
        <w:noProof/>
        <w:lang w:val="en-CA" w:eastAsia="en-CA"/>
      </w:rPr>
      <w:drawing>
        <wp:anchor distT="0" distB="0" distL="114300" distR="114300" simplePos="0" relativeHeight="251657728" behindDoc="0" locked="0" layoutInCell="1" allowOverlap="1" wp14:anchorId="41630644" wp14:editId="0EF44356">
          <wp:simplePos x="0" y="0"/>
          <wp:positionH relativeFrom="column">
            <wp:posOffset>5318125</wp:posOffset>
          </wp:positionH>
          <wp:positionV relativeFrom="paragraph">
            <wp:posOffset>-209550</wp:posOffset>
          </wp:positionV>
          <wp:extent cx="904875" cy="361950"/>
          <wp:effectExtent l="0" t="0" r="9525" b="0"/>
          <wp:wrapNone/>
          <wp:docPr id="2" name="Picture 2" descr="Perrett Laver: Research Assoc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ett Laver: Research Associ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56704" behindDoc="1" locked="0" layoutInCell="1" allowOverlap="1" wp14:anchorId="4BC7EB8B" wp14:editId="4FA42144">
          <wp:simplePos x="0" y="0"/>
          <wp:positionH relativeFrom="column">
            <wp:posOffset>-682625</wp:posOffset>
          </wp:positionH>
          <wp:positionV relativeFrom="paragraph">
            <wp:posOffset>-800100</wp:posOffset>
          </wp:positionV>
          <wp:extent cx="7625715"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5715" cy="1200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4151"/>
    <w:multiLevelType w:val="hybridMultilevel"/>
    <w:tmpl w:val="EADECD3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288D1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08A09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964B3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5CCBC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BA6C6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8D828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88AD4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7D497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74B93E11"/>
    <w:multiLevelType w:val="multilevel"/>
    <w:tmpl w:val="A4C0F3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D520633"/>
    <w:multiLevelType w:val="hybridMultilevel"/>
    <w:tmpl w:val="15ACC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6B"/>
    <w:rsid w:val="00132EB9"/>
    <w:rsid w:val="002F2B00"/>
    <w:rsid w:val="00302FC3"/>
    <w:rsid w:val="0033683B"/>
    <w:rsid w:val="00463A6B"/>
    <w:rsid w:val="00760D16"/>
    <w:rsid w:val="007753B3"/>
    <w:rsid w:val="007E0972"/>
    <w:rsid w:val="00805A36"/>
    <w:rsid w:val="00851FC1"/>
    <w:rsid w:val="008B053B"/>
    <w:rsid w:val="00AC1DE4"/>
    <w:rsid w:val="00B21D6F"/>
    <w:rsid w:val="00B278EC"/>
    <w:rsid w:val="00C178A6"/>
    <w:rsid w:val="00C25BE6"/>
    <w:rsid w:val="00C52E77"/>
    <w:rsid w:val="00C92737"/>
    <w:rsid w:val="00D54E72"/>
    <w:rsid w:val="00D92103"/>
    <w:rsid w:val="00F12100"/>
    <w:rsid w:val="00F51E7E"/>
    <w:rsid w:val="00FF2E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CF8A51"/>
  <w15:docId w15:val="{5C7AD6FC-655B-4462-8260-699D3EA4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rsid w:val="00805A36"/>
    <w:rPr>
      <w:color w:val="308A9C"/>
      <w:u w:val="none"/>
    </w:rPr>
  </w:style>
  <w:style w:type="paragraph" w:styleId="Header">
    <w:name w:val="header"/>
    <w:basedOn w:val="Normal"/>
    <w:link w:val="HeaderChar"/>
    <w:uiPriority w:val="99"/>
    <w:unhideWhenUsed/>
    <w:rsid w:val="00760D16"/>
    <w:pPr>
      <w:tabs>
        <w:tab w:val="center" w:pos="4680"/>
        <w:tab w:val="right" w:pos="9360"/>
      </w:tabs>
    </w:pPr>
  </w:style>
  <w:style w:type="character" w:customStyle="1" w:styleId="HeaderChar">
    <w:name w:val="Header Char"/>
    <w:basedOn w:val="DefaultParagraphFont"/>
    <w:link w:val="Header"/>
    <w:uiPriority w:val="99"/>
    <w:rsid w:val="00760D16"/>
  </w:style>
  <w:style w:type="paragraph" w:styleId="Footer">
    <w:name w:val="footer"/>
    <w:basedOn w:val="Normal"/>
    <w:link w:val="FooterChar"/>
    <w:uiPriority w:val="99"/>
    <w:unhideWhenUsed/>
    <w:rsid w:val="00760D16"/>
    <w:pPr>
      <w:tabs>
        <w:tab w:val="center" w:pos="4680"/>
        <w:tab w:val="right" w:pos="9360"/>
      </w:tabs>
    </w:pPr>
  </w:style>
  <w:style w:type="character" w:customStyle="1" w:styleId="FooterChar">
    <w:name w:val="Footer Char"/>
    <w:basedOn w:val="DefaultParagraphFont"/>
    <w:link w:val="Footer"/>
    <w:uiPriority w:val="99"/>
    <w:rsid w:val="00760D16"/>
  </w:style>
  <w:style w:type="paragraph" w:styleId="BalloonText">
    <w:name w:val="Balloon Text"/>
    <w:basedOn w:val="Normal"/>
    <w:link w:val="BalloonTextChar"/>
    <w:uiPriority w:val="99"/>
    <w:semiHidden/>
    <w:unhideWhenUsed/>
    <w:rsid w:val="00AC1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DE4"/>
    <w:rPr>
      <w:rFonts w:ascii="Segoe UI" w:hAnsi="Segoe UI" w:cs="Segoe UI"/>
      <w:sz w:val="18"/>
      <w:szCs w:val="18"/>
    </w:rPr>
  </w:style>
  <w:style w:type="paragraph" w:styleId="FootnoteText">
    <w:name w:val="footnote text"/>
    <w:basedOn w:val="Normal"/>
    <w:link w:val="FootnoteTextChar"/>
    <w:uiPriority w:val="99"/>
    <w:semiHidden/>
    <w:unhideWhenUsed/>
    <w:rsid w:val="00C25BE6"/>
    <w:rPr>
      <w:lang w:val="en-CA"/>
    </w:rPr>
  </w:style>
  <w:style w:type="character" w:customStyle="1" w:styleId="FootnoteTextChar">
    <w:name w:val="Footnote Text Char"/>
    <w:basedOn w:val="DefaultParagraphFont"/>
    <w:link w:val="FootnoteText"/>
    <w:uiPriority w:val="99"/>
    <w:semiHidden/>
    <w:rsid w:val="00C25BE6"/>
    <w:rPr>
      <w:lang w:val="en-CA"/>
    </w:rPr>
  </w:style>
  <w:style w:type="character" w:styleId="FootnoteReference">
    <w:name w:val="footnote reference"/>
    <w:basedOn w:val="DefaultParagraphFont"/>
    <w:uiPriority w:val="99"/>
    <w:semiHidden/>
    <w:unhideWhenUsed/>
    <w:rsid w:val="00C25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9354">
      <w:bodyDiv w:val="1"/>
      <w:marLeft w:val="0"/>
      <w:marRight w:val="0"/>
      <w:marTop w:val="0"/>
      <w:marBottom w:val="0"/>
      <w:divBdr>
        <w:top w:val="none" w:sz="0" w:space="0" w:color="auto"/>
        <w:left w:val="none" w:sz="0" w:space="0" w:color="auto"/>
        <w:bottom w:val="none" w:sz="0" w:space="0" w:color="auto"/>
        <w:right w:val="none" w:sz="0" w:space="0" w:color="auto"/>
      </w:divBdr>
    </w:div>
    <w:div w:id="688868568">
      <w:bodyDiv w:val="1"/>
      <w:marLeft w:val="0"/>
      <w:marRight w:val="0"/>
      <w:marTop w:val="0"/>
      <w:marBottom w:val="0"/>
      <w:divBdr>
        <w:top w:val="none" w:sz="0" w:space="0" w:color="auto"/>
        <w:left w:val="none" w:sz="0" w:space="0" w:color="auto"/>
        <w:bottom w:val="none" w:sz="0" w:space="0" w:color="auto"/>
        <w:right w:val="none" w:sz="0" w:space="0" w:color="auto"/>
      </w:divBdr>
    </w:div>
    <w:div w:id="1127819554">
      <w:bodyDiv w:val="1"/>
      <w:marLeft w:val="0"/>
      <w:marRight w:val="0"/>
      <w:marTop w:val="0"/>
      <w:marBottom w:val="0"/>
      <w:divBdr>
        <w:top w:val="none" w:sz="0" w:space="0" w:color="auto"/>
        <w:left w:val="none" w:sz="0" w:space="0" w:color="auto"/>
        <w:bottom w:val="none" w:sz="0" w:space="0" w:color="auto"/>
        <w:right w:val="none" w:sz="0" w:space="0" w:color="auto"/>
      </w:divBdr>
    </w:div>
    <w:div w:id="1471243897">
      <w:bodyDiv w:val="1"/>
      <w:marLeft w:val="0"/>
      <w:marRight w:val="0"/>
      <w:marTop w:val="0"/>
      <w:marBottom w:val="0"/>
      <w:divBdr>
        <w:top w:val="none" w:sz="0" w:space="0" w:color="auto"/>
        <w:left w:val="none" w:sz="0" w:space="0" w:color="auto"/>
        <w:bottom w:val="none" w:sz="0" w:space="0" w:color="auto"/>
        <w:right w:val="none" w:sz="0" w:space="0" w:color="auto"/>
      </w:divBdr>
    </w:div>
    <w:div w:id="1492283956">
      <w:bodyDiv w:val="1"/>
      <w:marLeft w:val="0"/>
      <w:marRight w:val="0"/>
      <w:marTop w:val="0"/>
      <w:marBottom w:val="0"/>
      <w:divBdr>
        <w:top w:val="none" w:sz="0" w:space="0" w:color="auto"/>
        <w:left w:val="none" w:sz="0" w:space="0" w:color="auto"/>
        <w:bottom w:val="none" w:sz="0" w:space="0" w:color="auto"/>
        <w:right w:val="none" w:sz="0" w:space="0" w:color="auto"/>
      </w:divBdr>
    </w:div>
    <w:div w:id="202717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rrettlaver.com/candid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rettlaver.com/information/privacy-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65BC-6249-4BFC-842D-384BB2B7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Lobay</dc:creator>
  <cp:lastModifiedBy>Alexandra Thiau</cp:lastModifiedBy>
  <cp:revision>3</cp:revision>
  <dcterms:created xsi:type="dcterms:W3CDTF">2021-07-07T20:01:00Z</dcterms:created>
  <dcterms:modified xsi:type="dcterms:W3CDTF">2021-07-07T20:07:00Z</dcterms:modified>
</cp:coreProperties>
</file>